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88" w:rsidRPr="00A246A4" w:rsidRDefault="00D66588" w:rsidP="00D66588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D66588" w:rsidRPr="00A246A4" w:rsidRDefault="00D66588" w:rsidP="00D66588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961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9"/>
        <w:gridCol w:w="1985"/>
        <w:gridCol w:w="1344"/>
        <w:gridCol w:w="640"/>
        <w:gridCol w:w="1843"/>
      </w:tblGrid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27099C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7099C">
              <w:rPr>
                <w:rFonts w:ascii="Sylfaen" w:hAnsi="Sylfaen" w:cs="Sylfaen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</w:rPr>
              <w:t>თბილისი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აკ</w:t>
            </w:r>
            <w:r>
              <w:t xml:space="preserve">. </w:t>
            </w:r>
            <w:r>
              <w:rPr>
                <w:rFonts w:ascii="Sylfaen" w:hAnsi="Sylfaen" w:cs="Sylfaen"/>
              </w:rPr>
              <w:t>წერეთლის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გამზ</w:t>
            </w:r>
            <w:r>
              <w:t>. 144</w:t>
            </w: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876CD" w:rsidRDefault="00D66588" w:rsidP="00950711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მასმედიასთან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D66588" w:rsidRPr="004354E0" w:rsidTr="00B71888">
        <w:trPr>
          <w:trHeight w:val="45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66588" w:rsidRPr="004354E0" w:rsidTr="00B71888">
        <w:trPr>
          <w:trHeight w:val="45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66588" w:rsidRPr="004354E0" w:rsidTr="00B71888">
        <w:trPr>
          <w:trHeight w:val="56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BB4953" w:rsidRDefault="00D66588" w:rsidP="00BB4953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BB4953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96553B" w:rsidRDefault="00D66588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73CF81C" wp14:editId="69071E9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12E6213" wp14:editId="7B75421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7611DA" w:rsidP="009507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CD4D75" w:rsidRDefault="00D66588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B71181" w:rsidRDefault="00D66588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D66588" w:rsidRPr="004354E0" w:rsidTr="00B71888">
        <w:trPr>
          <w:trHeight w:val="79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588" w:rsidRPr="006B4824" w:rsidRDefault="00D66588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1888" w:rsidRPr="000D1719" w:rsidRDefault="00B71888" w:rsidP="00B7188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D66588" w:rsidRPr="006B4824" w:rsidRDefault="00D66588" w:rsidP="00950711">
            <w:pPr>
              <w:tabs>
                <w:tab w:val="left" w:pos="12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D66588" w:rsidRPr="004354E0" w:rsidTr="00B71888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AF5FDF" w:rsidRDefault="00D66588" w:rsidP="00950711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D66588" w:rsidRPr="004354E0" w:rsidTr="00B71888">
        <w:trPr>
          <w:trHeight w:val="34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66588" w:rsidRDefault="00D66588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A23737" w:rsidRDefault="00A23737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1000</w:t>
            </w:r>
          </w:p>
        </w:tc>
      </w:tr>
      <w:tr w:rsidR="00D66588" w:rsidRPr="004354E0" w:rsidTr="00B7188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D66588" w:rsidRPr="004354E0" w:rsidTr="00B7188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AF5FDF" w:rsidRDefault="008E3C20" w:rsidP="00950711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მიღება, მოქალაქეთა მისაღებში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r w:rsidRPr="00357E54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სახელმწიფო პროგრამებზე და სხვა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357E54">
              <w:rPr>
                <w:sz w:val="24"/>
                <w:szCs w:val="24"/>
              </w:rPr>
              <w:t>.</w:t>
            </w:r>
          </w:p>
        </w:tc>
      </w:tr>
      <w:tr w:rsidR="00D66588" w:rsidRPr="004354E0" w:rsidTr="00B7188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66588" w:rsidRPr="00622CF6" w:rsidRDefault="00D66588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22CF6" w:rsidRDefault="00D66588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E3C20" w:rsidRPr="004354E0" w:rsidTr="00B7188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3C20" w:rsidRPr="003309D0" w:rsidRDefault="008E3C20" w:rsidP="00D71DC6">
            <w:pPr>
              <w:spacing w:line="360" w:lineRule="auto"/>
              <w:rPr>
                <w:rFonts w:ascii="Verdana" w:hAnsi="Verdana"/>
                <w:b/>
              </w:rPr>
            </w:pPr>
            <w:r w:rsidRPr="003309D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 w:cs="Sylfaen"/>
                <w:sz w:val="24"/>
                <w:szCs w:val="24"/>
              </w:rPr>
              <w:t>მიღება</w:t>
            </w:r>
            <w:r w:rsidRPr="003309D0">
              <w:rPr>
                <w:sz w:val="24"/>
                <w:szCs w:val="24"/>
              </w:rPr>
              <w:t xml:space="preserve">, </w:t>
            </w:r>
            <w:r w:rsidRPr="003309D0">
              <w:rPr>
                <w:rFonts w:ascii="Sylfaen" w:hAnsi="Sylfaen" w:cs="Sylfaen"/>
                <w:sz w:val="24"/>
                <w:szCs w:val="24"/>
              </w:rPr>
              <w:t>მათი</w:t>
            </w:r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Pr="00C93DB3" w:rsidRDefault="008E3C20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8E3C20" w:rsidRPr="004354E0" w:rsidTr="00B7188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3C20" w:rsidRPr="00D00228" w:rsidRDefault="008E3C20" w:rsidP="00D71DC6">
            <w:pPr>
              <w:rPr>
                <w:rFonts w:ascii="Verdana" w:hAnsi="Verdana"/>
              </w:rPr>
            </w:pPr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r w:rsidRPr="00357E54">
              <w:rPr>
                <w:sz w:val="24"/>
                <w:szCs w:val="24"/>
              </w:rPr>
              <w:t xml:space="preserve"> </w:t>
            </w:r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357E54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Default="008E3C20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E3C20" w:rsidRPr="004354E0" w:rsidTr="00B7188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3C20" w:rsidRPr="00F22384" w:rsidRDefault="008E3C20" w:rsidP="00D71DC6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Default="008E3C20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E3C20" w:rsidRPr="004354E0" w:rsidTr="00B7188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3C20" w:rsidRPr="00F22384" w:rsidRDefault="008E3C20" w:rsidP="00D71DC6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 სხვა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Pr="00C3418D" w:rsidRDefault="008E3C20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E3C20" w:rsidRPr="004354E0" w:rsidTr="00B7188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3C20" w:rsidRPr="00F22384" w:rsidRDefault="008E3C20" w:rsidP="00950711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Default="008E3C20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E3C20" w:rsidRPr="004354E0" w:rsidTr="00B71888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3C20" w:rsidRPr="00F22384" w:rsidRDefault="008E3C20" w:rsidP="00950711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Default="008E3C20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E3C20" w:rsidRPr="004354E0" w:rsidTr="00B7188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Default="008E3C20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8E3C20" w:rsidRPr="004354E0" w:rsidTr="00B7188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Pr="00C93DB3" w:rsidRDefault="008E3C20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8E3C20" w:rsidRPr="004354E0" w:rsidTr="00B7188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Default="008E3C20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E3C20" w:rsidRPr="004354E0" w:rsidTr="00B71888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C20" w:rsidRPr="00C93DB3" w:rsidRDefault="008E3C20" w:rsidP="00950711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კვარტალური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ყოველწლიური</w:t>
            </w:r>
          </w:p>
        </w:tc>
      </w:tr>
    </w:tbl>
    <w:p w:rsidR="00D66588" w:rsidRDefault="00D66588" w:rsidP="00D6658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D66588" w:rsidRDefault="00D66588" w:rsidP="00D6658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D66588" w:rsidRDefault="00D66588" w:rsidP="00D6658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D66588" w:rsidRPr="00DC62F5" w:rsidTr="00950711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D66588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7275E6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7275E6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D66588" w:rsidRPr="00DC62F5" w:rsidTr="00950711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5D776B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D66588" w:rsidRPr="00DC62F5" w:rsidTr="00950711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D66588" w:rsidRPr="00DC62F5" w:rsidTr="00950711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D66588" w:rsidRPr="00DC62F5" w:rsidTr="00950711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8D2B69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D66588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D66588" w:rsidRPr="00DC62F5" w:rsidTr="00950711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5D776B" w:rsidRDefault="00D66588" w:rsidP="009507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D66588" w:rsidRPr="00DC62F5" w:rsidTr="00950711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ზოგადი 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66588" w:rsidRPr="00DC62F5" w:rsidTr="00950711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66588" w:rsidRPr="00DC62F5" w:rsidTr="00950711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66588" w:rsidRPr="00DC62F5" w:rsidTr="00950711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66588" w:rsidRPr="00DC62F5" w:rsidTr="00950711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D66588" w:rsidRPr="00962D4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D66588" w:rsidRPr="00DC62F5" w:rsidTr="00950711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D66588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Default="00D66588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D66588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D66588" w:rsidRDefault="00D66588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6B4824" w:rsidRDefault="00D66588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>გამოცდილება</w:t>
            </w:r>
          </w:p>
        </w:tc>
      </w:tr>
      <w:tr w:rsidR="00D66588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E035B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E035B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D66588" w:rsidRPr="00DC62F5" w:rsidTr="00950711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E035B4" w:rsidRDefault="00D66588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D66588" w:rsidRPr="00DC62F5" w:rsidTr="00950711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D66588" w:rsidRPr="00962D44" w:rsidRDefault="00D66588" w:rsidP="0095071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D66588" w:rsidRPr="00DC62F5" w:rsidTr="00950711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E035B4" w:rsidRDefault="00D66588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E035B4" w:rsidRDefault="00D66588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D66588" w:rsidRPr="00DC62F5" w:rsidTr="00950711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D66588" w:rsidRPr="00962D44" w:rsidRDefault="00D66588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E035B4" w:rsidRDefault="00D66588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66588" w:rsidRPr="00E035B4" w:rsidRDefault="00D66588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D66588" w:rsidRPr="00DC62F5" w:rsidTr="00950711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Default="00D66588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D66588" w:rsidRPr="00962D44" w:rsidRDefault="00D66588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962D44" w:rsidRDefault="00D66588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66588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F330D3" w:rsidRDefault="00D66588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D66588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588" w:rsidRPr="00F22384" w:rsidRDefault="00D66588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D66588" w:rsidRPr="00C90347" w:rsidRDefault="00D66588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D66588" w:rsidRPr="00C90347" w:rsidRDefault="00D66588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D66588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D66588" w:rsidRPr="00C90347" w:rsidRDefault="00D66588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ეფექტიანია განსხვავებულ ამოცანებზე ერთდროულად მუშაობისას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D66588" w:rsidRPr="00F22384" w:rsidRDefault="00D66588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D66588" w:rsidRDefault="00D66588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D66588" w:rsidRPr="00A50CA6" w:rsidRDefault="00D66588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D66588" w:rsidRPr="006B4824" w:rsidRDefault="00D66588" w:rsidP="0095071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D66588" w:rsidRDefault="00D66588" w:rsidP="00D665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D66588" w:rsidRDefault="00D66588" w:rsidP="00D6658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770C4" w:rsidRDefault="001770C4" w:rsidP="001770C4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დაგეგმვისა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საზოგადოებასთან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ურთიერთობის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სამმართველ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1770C4" w:rsidRDefault="001770C4" w:rsidP="001770C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1770C4" w:rsidRDefault="001770C4" w:rsidP="001770C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1770C4" w:rsidRDefault="001770C4" w:rsidP="001770C4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:rsidR="001770C4" w:rsidRDefault="001770C4" w:rsidP="001770C4">
      <w:pPr>
        <w:spacing w:before="240" w:after="0"/>
        <w:rPr>
          <w:rFonts w:ascii="Sylfaen" w:hAnsi="Sylfaen"/>
          <w:lang w:val="ka-GE"/>
        </w:rPr>
      </w:pPr>
    </w:p>
    <w:p w:rsidR="001770C4" w:rsidRPr="001770C4" w:rsidRDefault="001770C4" w:rsidP="001770C4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r>
        <w:rPr>
          <w:rFonts w:ascii="Sylfaen" w:hAnsi="Sylfaen" w:cs="Sylfaen"/>
          <w:sz w:val="22"/>
          <w:szCs w:val="22"/>
        </w:rPr>
        <w:t>ღონისძიებათა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დაგეგმვისა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საზოგადოებასთან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ურთიერთობის</w:t>
      </w:r>
      <w:r>
        <w:rPr>
          <w:rFonts w:ascii="DejaVuSans" w:cs="DejaVuSans" w:hint="cs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სამმართველ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1770C4">
        <w:rPr>
          <w:rFonts w:ascii="Sylfaen" w:eastAsia="Calibri" w:hAnsi="Sylfaen"/>
          <w:b/>
          <w:bCs/>
          <w:sz w:val="22"/>
          <w:szCs w:val="22"/>
          <w:lang w:val="ka-GE"/>
        </w:rPr>
        <w:t>მაგდა თოქმაჯიშვილი</w:t>
      </w:r>
    </w:p>
    <w:p w:rsidR="001770C4" w:rsidRDefault="001770C4" w:rsidP="001770C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1770C4" w:rsidRDefault="001770C4" w:rsidP="001770C4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D66588" w:rsidRDefault="00D66588" w:rsidP="00D66588">
      <w:pPr>
        <w:spacing w:before="240" w:after="0"/>
      </w:pPr>
    </w:p>
    <w:p w:rsidR="00D66588" w:rsidRPr="00A50CA6" w:rsidRDefault="00D66588" w:rsidP="00D66588">
      <w:pPr>
        <w:rPr>
          <w:rFonts w:ascii="Sylfaen" w:hAnsi="Sylfaen"/>
          <w:lang w:val="ka-GE"/>
        </w:rPr>
      </w:pPr>
    </w:p>
    <w:p w:rsidR="00D66588" w:rsidRDefault="00D66588" w:rsidP="00D66588"/>
    <w:p w:rsidR="00D66588" w:rsidRDefault="00D66588" w:rsidP="00D66588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4F"/>
    <w:rsid w:val="001770C4"/>
    <w:rsid w:val="0020114F"/>
    <w:rsid w:val="0027099C"/>
    <w:rsid w:val="002D55B1"/>
    <w:rsid w:val="007611DA"/>
    <w:rsid w:val="008B2C0A"/>
    <w:rsid w:val="008E0365"/>
    <w:rsid w:val="008E3C20"/>
    <w:rsid w:val="00A23737"/>
    <w:rsid w:val="00B71888"/>
    <w:rsid w:val="00BB4953"/>
    <w:rsid w:val="00C516AA"/>
    <w:rsid w:val="00D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D66588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66588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66588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6588"/>
    <w:rPr>
      <w:rFonts w:ascii="Arial" w:eastAsia="Calibri" w:hAnsi="Arial" w:cs="Times New Roman"/>
      <w:sz w:val="24"/>
    </w:rPr>
  </w:style>
  <w:style w:type="paragraph" w:customStyle="1" w:styleId="BodyA">
    <w:name w:val="Body A"/>
    <w:rsid w:val="00D665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D66588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66588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66588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6588"/>
    <w:rPr>
      <w:rFonts w:ascii="Arial" w:eastAsia="Calibri" w:hAnsi="Arial" w:cs="Times New Roman"/>
      <w:sz w:val="24"/>
    </w:rPr>
  </w:style>
  <w:style w:type="paragraph" w:customStyle="1" w:styleId="BodyA">
    <w:name w:val="Body A"/>
    <w:rsid w:val="00D665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12</cp:revision>
  <dcterms:created xsi:type="dcterms:W3CDTF">2017-07-10T08:28:00Z</dcterms:created>
  <dcterms:modified xsi:type="dcterms:W3CDTF">2019-07-01T09:20:00Z</dcterms:modified>
</cp:coreProperties>
</file>